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DD81" w14:textId="77777777" w:rsidR="00082454" w:rsidRDefault="00082454" w:rsidP="00120850">
      <w:pPr>
        <w:ind w:left="720" w:hanging="360"/>
      </w:pPr>
    </w:p>
    <w:p w14:paraId="6600207A" w14:textId="77777777" w:rsidR="005B08C1" w:rsidRDefault="005B08C1" w:rsidP="005B08C1"/>
    <w:p w14:paraId="241E79F0" w14:textId="77777777" w:rsidR="005B08C1" w:rsidRDefault="005B08C1" w:rsidP="005B08C1"/>
    <w:p w14:paraId="2C9EBC86" w14:textId="7840F9DB" w:rsidR="00943E11" w:rsidRDefault="00943E11" w:rsidP="005B08C1">
      <w:pPr>
        <w:rPr>
          <w:lang w:val="de-DE"/>
        </w:rPr>
      </w:pPr>
      <w:r>
        <w:rPr>
          <w:lang w:val="de-DE"/>
        </w:rPr>
        <w:t>ANAZ</w:t>
      </w:r>
    </w:p>
    <w:p w14:paraId="1DA31436" w14:textId="049A403B" w:rsidR="00556E90" w:rsidRPr="00556E90" w:rsidRDefault="005B08C1" w:rsidP="005B08C1">
      <w:pPr>
        <w:rPr>
          <w:lang w:val="de-DE"/>
        </w:rPr>
      </w:pPr>
      <w:r w:rsidRPr="00556E90">
        <w:rPr>
          <w:lang w:val="de-DE"/>
        </w:rPr>
        <w:t xml:space="preserve">Stimate domnule </w:t>
      </w:r>
      <w:r w:rsidR="00556E90" w:rsidRPr="00556E90">
        <w:rPr>
          <w:lang w:val="de-DE"/>
        </w:rPr>
        <w:t xml:space="preserve">Ștefan </w:t>
      </w:r>
      <w:r w:rsidRPr="00556E90">
        <w:rPr>
          <w:lang w:val="de-DE"/>
        </w:rPr>
        <w:t>Moldt, a</w:t>
      </w:r>
      <w:r w:rsidR="00082454" w:rsidRPr="00556E90">
        <w:rPr>
          <w:lang w:val="de-DE"/>
        </w:rPr>
        <w:t xml:space="preserve">m ajuns să ne </w:t>
      </w:r>
      <w:r w:rsidR="00342C49" w:rsidRPr="00556E90">
        <w:rPr>
          <w:lang w:val="de-DE"/>
        </w:rPr>
        <w:t>cunoaștem și să facem</w:t>
      </w:r>
      <w:r w:rsidR="00556E90" w:rsidRPr="00556E90">
        <w:rPr>
          <w:lang w:val="de-DE"/>
        </w:rPr>
        <w:t xml:space="preserve"> destul de frecvent</w:t>
      </w:r>
      <w:r w:rsidR="00342C49" w:rsidRPr="00556E90">
        <w:rPr>
          <w:lang w:val="de-DE"/>
        </w:rPr>
        <w:t xml:space="preserve"> schimb</w:t>
      </w:r>
      <w:r w:rsidR="00556E90" w:rsidRPr="00556E90">
        <w:rPr>
          <w:lang w:val="de-DE"/>
        </w:rPr>
        <w:t>uri</w:t>
      </w:r>
      <w:r w:rsidR="00342C49" w:rsidRPr="00556E90">
        <w:rPr>
          <w:lang w:val="de-DE"/>
        </w:rPr>
        <w:t xml:space="preserve"> de idei</w:t>
      </w:r>
      <w:r w:rsidR="00556E90" w:rsidRPr="00556E90">
        <w:rPr>
          <w:lang w:val="de-DE"/>
        </w:rPr>
        <w:t>.</w:t>
      </w:r>
      <w:r w:rsidR="00556E90">
        <w:rPr>
          <w:lang w:val="de-DE"/>
        </w:rPr>
        <w:t xml:space="preserve"> Pentru noi este întotdeauna o oportunitate.</w:t>
      </w:r>
    </w:p>
    <w:p w14:paraId="4ACFE77E" w14:textId="77777777" w:rsidR="00556E90" w:rsidRDefault="00556E90" w:rsidP="005B08C1">
      <w:pPr>
        <w:rPr>
          <w:lang w:val="de-DE"/>
        </w:rPr>
      </w:pPr>
      <w:r>
        <w:rPr>
          <w:lang w:val="de-DE"/>
        </w:rPr>
        <w:t>S</w:t>
      </w:r>
      <w:r w:rsidR="00082454" w:rsidRPr="00556E90">
        <w:rPr>
          <w:lang w:val="de-DE"/>
        </w:rPr>
        <w:t>unteți Președintele PSC Filiala Vest și Vicepreședinte la nivel national al PSC (Patronatul Societăților de Construcții din România</w:t>
      </w:r>
      <w:r w:rsidR="00342C49" w:rsidRPr="00556E90">
        <w:rPr>
          <w:lang w:val="de-DE"/>
        </w:rPr>
        <w:t>)</w:t>
      </w:r>
      <w:r w:rsidR="00082454" w:rsidRPr="00556E90">
        <w:rPr>
          <w:lang w:val="de-DE"/>
        </w:rPr>
        <w:t>, FPSC</w:t>
      </w:r>
      <w:r w:rsidR="00342C49" w:rsidRPr="00556E90">
        <w:rPr>
          <w:lang w:val="de-DE"/>
        </w:rPr>
        <w:t xml:space="preserve"> (Federația Patronatelor Societăților de Construcții din România)</w:t>
      </w:r>
      <w:r w:rsidR="00082454" w:rsidRPr="00556E90">
        <w:rPr>
          <w:lang w:val="de-DE"/>
        </w:rPr>
        <w:t xml:space="preserve"> și CAIR (</w:t>
      </w:r>
      <w:r w:rsidR="00342C49" w:rsidRPr="00556E90">
        <w:rPr>
          <w:lang w:val="de-DE"/>
        </w:rPr>
        <w:t xml:space="preserve">Confederația Antreprenorilor și Investitorilor din România). </w:t>
      </w:r>
    </w:p>
    <w:p w14:paraId="3C351447" w14:textId="3E93AB66" w:rsidR="009C2601" w:rsidRPr="00556E90" w:rsidRDefault="00342C49" w:rsidP="005B08C1">
      <w:r>
        <w:t xml:space="preserve">Din </w:t>
      </w:r>
      <w:proofErr w:type="spellStart"/>
      <w:r>
        <w:t>această</w:t>
      </w:r>
      <w:proofErr w:type="spellEnd"/>
      <w:r>
        <w:t xml:space="preserve"> </w:t>
      </w:r>
      <w:proofErr w:type="spellStart"/>
      <w:r>
        <w:t>postură</w:t>
      </w:r>
      <w:proofErr w:type="spellEnd"/>
      <w:r>
        <w:t xml:space="preserve"> </w:t>
      </w:r>
      <w:r w:rsidR="00DC456F">
        <w:t xml:space="preserve">am </w:t>
      </w:r>
      <w:proofErr w:type="spellStart"/>
      <w:r w:rsidR="00DC456F">
        <w:t>avut</w:t>
      </w:r>
      <w:proofErr w:type="spellEnd"/>
      <w:r w:rsidR="00DC456F">
        <w:t xml:space="preserve"> </w:t>
      </w:r>
      <w:proofErr w:type="spellStart"/>
      <w:r w:rsidR="00DC456F">
        <w:t>oportunitatea</w:t>
      </w:r>
      <w:proofErr w:type="spellEnd"/>
      <w:r w:rsidR="00DC456F">
        <w:t xml:space="preserve"> de a </w:t>
      </w:r>
      <w:proofErr w:type="spellStart"/>
      <w:r w:rsidR="00DC456F">
        <w:t>discuta</w:t>
      </w:r>
      <w:proofErr w:type="spellEnd"/>
      <w:r w:rsidR="00DC456F">
        <w:t xml:space="preserve"> </w:t>
      </w:r>
      <w:proofErr w:type="spellStart"/>
      <w:r w:rsidR="00DC456F">
        <w:t>probleme</w:t>
      </w:r>
      <w:r w:rsidR="005B08C1">
        <w:t>le</w:t>
      </w:r>
      <w:proofErr w:type="spellEnd"/>
      <w:r w:rsidR="00DC456F">
        <w:t xml:space="preserve"> </w:t>
      </w:r>
      <w:proofErr w:type="spellStart"/>
      <w:r w:rsidR="00DC456F">
        <w:t>comune</w:t>
      </w:r>
      <w:proofErr w:type="spellEnd"/>
      <w:r w:rsidR="00DC456F">
        <w:t xml:space="preserve"> ale </w:t>
      </w:r>
      <w:proofErr w:type="spellStart"/>
      <w:r w:rsidR="00DC456F">
        <w:t>constructurilor</w:t>
      </w:r>
      <w:proofErr w:type="spellEnd"/>
      <w:r w:rsidR="00DC456F">
        <w:t xml:space="preserve"> </w:t>
      </w:r>
      <w:proofErr w:type="spellStart"/>
      <w:r w:rsidR="00DC456F">
        <w:t>români</w:t>
      </w:r>
      <w:proofErr w:type="spellEnd"/>
      <w:r w:rsidR="00DC456F">
        <w:t xml:space="preserve"> </w:t>
      </w:r>
      <w:proofErr w:type="spellStart"/>
      <w:r w:rsidR="00DC456F">
        <w:t>și</w:t>
      </w:r>
      <w:proofErr w:type="spellEnd"/>
      <w:r w:rsidR="00DC456F">
        <w:t xml:space="preserve"> a </w:t>
      </w:r>
      <w:proofErr w:type="spellStart"/>
      <w:r w:rsidR="00DC456F">
        <w:t>zincatorilor</w:t>
      </w:r>
      <w:proofErr w:type="spellEnd"/>
      <w:r w:rsidR="00DC456F">
        <w:t xml:space="preserve">, ca </w:t>
      </w:r>
      <w:proofErr w:type="spellStart"/>
      <w:r w:rsidR="00DC456F">
        <w:t>parte</w:t>
      </w:r>
      <w:proofErr w:type="spellEnd"/>
      <w:r w:rsidR="00DC456F">
        <w:t xml:space="preserve"> a </w:t>
      </w:r>
      <w:proofErr w:type="spellStart"/>
      <w:r w:rsidR="00DC456F">
        <w:t>breslei</w:t>
      </w:r>
      <w:proofErr w:type="spellEnd"/>
      <w:r w:rsidR="005B08C1">
        <w:t xml:space="preserve"> care face </w:t>
      </w:r>
      <w:proofErr w:type="spellStart"/>
      <w:r w:rsidR="005B08C1">
        <w:t>vizibilă</w:t>
      </w:r>
      <w:proofErr w:type="spellEnd"/>
      <w:r w:rsidR="005B08C1">
        <w:t xml:space="preserve"> </w:t>
      </w:r>
      <w:proofErr w:type="spellStart"/>
      <w:r w:rsidR="005B08C1">
        <w:t>evoluția</w:t>
      </w:r>
      <w:proofErr w:type="spellEnd"/>
      <w:r w:rsidR="005B08C1">
        <w:t xml:space="preserve">, care </w:t>
      </w:r>
      <w:proofErr w:type="spellStart"/>
      <w:r w:rsidR="005B08C1">
        <w:t>sporește</w:t>
      </w:r>
      <w:proofErr w:type="spellEnd"/>
      <w:r w:rsidR="005B08C1">
        <w:t xml:space="preserve"> </w:t>
      </w:r>
      <w:proofErr w:type="spellStart"/>
      <w:r w:rsidR="005B08C1">
        <w:t>confortul</w:t>
      </w:r>
      <w:proofErr w:type="spellEnd"/>
      <w:r w:rsidR="005B08C1">
        <w:t xml:space="preserve"> </w:t>
      </w:r>
      <w:proofErr w:type="spellStart"/>
      <w:r w:rsidR="005B08C1">
        <w:t>adus</w:t>
      </w:r>
      <w:proofErr w:type="spellEnd"/>
      <w:r w:rsidR="005B08C1">
        <w:t xml:space="preserve"> de o </w:t>
      </w:r>
      <w:proofErr w:type="spellStart"/>
      <w:r w:rsidR="005B08C1">
        <w:t>infrastructură</w:t>
      </w:r>
      <w:proofErr w:type="spellEnd"/>
      <w:r w:rsidR="005B08C1">
        <w:t xml:space="preserve"> </w:t>
      </w:r>
      <w:proofErr w:type="spellStart"/>
      <w:r w:rsidR="005B08C1">
        <w:t>eficientă</w:t>
      </w:r>
      <w:proofErr w:type="spellEnd"/>
      <w:r w:rsidR="005B08C1">
        <w:t>.</w:t>
      </w:r>
    </w:p>
    <w:p w14:paraId="22891B6C" w14:textId="77777777" w:rsidR="005B08C1" w:rsidRDefault="005B08C1" w:rsidP="005B08C1"/>
    <w:p w14:paraId="5CAF6ADB" w14:textId="4097A72E" w:rsidR="009C2601" w:rsidRPr="00556E90" w:rsidRDefault="00943E11" w:rsidP="005B08C1">
      <w:r>
        <w:t>dl. Ștefan Moldt</w:t>
      </w:r>
    </w:p>
    <w:p w14:paraId="3033C69C" w14:textId="77777777" w:rsidR="00482019" w:rsidRDefault="00482019" w:rsidP="00482019">
      <w:pPr>
        <w:rPr>
          <w:lang w:val="ro-RO"/>
        </w:rPr>
      </w:pPr>
      <w:r>
        <w:rPr>
          <w:lang w:val="ro-RO"/>
        </w:rPr>
        <w:t>Organizația Patronală a Constructorilor a apărut și funcționează ca o necesitate în apărarea intereselor firmelor din construcții.</w:t>
      </w:r>
    </w:p>
    <w:p w14:paraId="7443B3CA" w14:textId="77777777" w:rsidR="00482019" w:rsidRDefault="00482019" w:rsidP="00482019">
      <w:pPr>
        <w:rPr>
          <w:lang w:val="ro-RO"/>
        </w:rPr>
      </w:pPr>
      <w:r>
        <w:rPr>
          <w:lang w:val="ro-RO"/>
        </w:rPr>
        <w:t>În această organizație se regăsesc toți jucătorii din piața construcțiilor, menționând aici tot spectrul, de la partea de concepție, arhitecți, structuriști, proiectanți, consultanți, diriginți de șantier, experți tehnici, producători și furnizori de produse și servicii, antreprenori în construcții.</w:t>
      </w:r>
    </w:p>
    <w:p w14:paraId="32F3C1AF" w14:textId="77777777" w:rsidR="00482019" w:rsidRDefault="00482019" w:rsidP="00482019">
      <w:pPr>
        <w:rPr>
          <w:lang w:val="ro-RO"/>
        </w:rPr>
      </w:pPr>
      <w:r>
        <w:rPr>
          <w:lang w:val="ro-RO"/>
        </w:rPr>
        <w:t>Sigur, în acest context, ANAZ, ca promotor al intereselor zincatorilor din România, este un partener de bază.</w:t>
      </w:r>
    </w:p>
    <w:p w14:paraId="4EF64DBC" w14:textId="44FA21D9" w:rsidR="00482019" w:rsidRDefault="00482019" w:rsidP="00482019">
      <w:pPr>
        <w:rPr>
          <w:lang w:val="ro-RO"/>
        </w:rPr>
      </w:pPr>
      <w:r>
        <w:rPr>
          <w:lang w:val="ro-RO"/>
        </w:rPr>
        <w:t xml:space="preserve">În colaborarea cu ANAZ pot să menționez </w:t>
      </w:r>
      <w:r w:rsidR="00E83B8D">
        <w:rPr>
          <w:lang w:val="ro-RO"/>
        </w:rPr>
        <w:t>subiectele</w:t>
      </w:r>
      <w:r>
        <w:rPr>
          <w:lang w:val="ro-RO"/>
        </w:rPr>
        <w:t xml:space="preserve"> c</w:t>
      </w:r>
      <w:r w:rsidR="00E83B8D">
        <w:rPr>
          <w:lang w:val="ro-RO"/>
        </w:rPr>
        <w:t>o</w:t>
      </w:r>
      <w:r>
        <w:rPr>
          <w:lang w:val="ro-RO"/>
        </w:rPr>
        <w:t>ncret</w:t>
      </w:r>
      <w:r w:rsidR="00E83B8D">
        <w:rPr>
          <w:lang w:val="ro-RO"/>
        </w:rPr>
        <w:t>e</w:t>
      </w:r>
      <w:r>
        <w:rPr>
          <w:lang w:val="ro-RO"/>
        </w:rPr>
        <w:t xml:space="preserve"> pe care n</w:t>
      </w:r>
      <w:r w:rsidR="00E83B8D">
        <w:rPr>
          <w:lang w:val="ro-RO"/>
        </w:rPr>
        <w:t>i le</w:t>
      </w:r>
      <w:r>
        <w:rPr>
          <w:lang w:val="ro-RO"/>
        </w:rPr>
        <w:t xml:space="preserve"> propun, organizarea foarte bună a asociației, timpul de răspuns prompt pentru toate </w:t>
      </w:r>
      <w:r w:rsidR="00943E11">
        <w:rPr>
          <w:lang w:val="ro-RO"/>
        </w:rPr>
        <w:t>cerințele</w:t>
      </w:r>
      <w:r>
        <w:rPr>
          <w:lang w:val="ro-RO"/>
        </w:rPr>
        <w:t xml:space="preserve"> care apar.</w:t>
      </w:r>
    </w:p>
    <w:p w14:paraId="749993E0" w14:textId="54566F42" w:rsidR="00482019" w:rsidRDefault="00482019" w:rsidP="00482019">
      <w:pPr>
        <w:rPr>
          <w:lang w:val="ro-RO"/>
        </w:rPr>
      </w:pPr>
      <w:r>
        <w:rPr>
          <w:lang w:val="ro-RO"/>
        </w:rPr>
        <w:t xml:space="preserve">Atuurile prezentate </w:t>
      </w:r>
      <w:r w:rsidR="00943E11">
        <w:rPr>
          <w:lang w:val="ro-RO"/>
        </w:rPr>
        <w:t>aici</w:t>
      </w:r>
      <w:r>
        <w:rPr>
          <w:lang w:val="ro-RO"/>
        </w:rPr>
        <w:t xml:space="preserve"> dovedesc maturitatea la care a ajuns ANAZ.</w:t>
      </w:r>
    </w:p>
    <w:p w14:paraId="0F313C99" w14:textId="77777777" w:rsidR="00C26B46" w:rsidRDefault="00482019" w:rsidP="00482019">
      <w:pPr>
        <w:rPr>
          <w:lang w:val="ro-RO"/>
        </w:rPr>
      </w:pPr>
      <w:r>
        <w:rPr>
          <w:lang w:val="ro-RO"/>
        </w:rPr>
        <w:t>Discutând în continuare despre provocările momentului în sectorul construcțiilor din România, nu putem ascunde faptul că traversăm o perioadă dificilă pentru firmele</w:t>
      </w:r>
      <w:r w:rsidR="00943E11">
        <w:rPr>
          <w:lang w:val="ro-RO"/>
        </w:rPr>
        <w:t xml:space="preserve"> din domeniul nostru de activitate</w:t>
      </w:r>
      <w:r>
        <w:rPr>
          <w:lang w:val="ro-RO"/>
        </w:rPr>
        <w:t>.</w:t>
      </w:r>
    </w:p>
    <w:p w14:paraId="5AB45611" w14:textId="3FF7597F" w:rsidR="00482019" w:rsidRPr="00943E11" w:rsidRDefault="00482019" w:rsidP="00482019">
      <w:pPr>
        <w:rPr>
          <w:lang w:val="ro-RO"/>
        </w:rPr>
      </w:pPr>
      <w:r>
        <w:rPr>
          <w:lang w:val="ro-RO"/>
        </w:rPr>
        <w:t xml:space="preserve">Punctual putem discuta despre </w:t>
      </w:r>
      <w:r w:rsidR="00943E11">
        <w:rPr>
          <w:lang w:val="ro-RO"/>
        </w:rPr>
        <w:t>trei</w:t>
      </w:r>
      <w:r>
        <w:rPr>
          <w:lang w:val="ro-RO"/>
        </w:rPr>
        <w:t xml:space="preserve"> aspecte </w:t>
      </w:r>
      <w:r w:rsidR="00E83B8D">
        <w:rPr>
          <w:lang w:val="ro-RO"/>
        </w:rPr>
        <w:t>de actualitate</w:t>
      </w:r>
      <w:r w:rsidRPr="00943E11">
        <w:rPr>
          <w:lang w:val="ro-RO"/>
        </w:rPr>
        <w:t>:</w:t>
      </w:r>
    </w:p>
    <w:p w14:paraId="4A9E3DB7" w14:textId="77777777" w:rsidR="00482019" w:rsidRDefault="00482019" w:rsidP="00482019">
      <w:pPr>
        <w:pStyle w:val="ListParagraph"/>
        <w:numPr>
          <w:ilvl w:val="0"/>
          <w:numId w:val="2"/>
        </w:numPr>
        <w:rPr>
          <w:lang w:val="ro-RO"/>
        </w:rPr>
      </w:pPr>
      <w:r>
        <w:rPr>
          <w:lang w:val="ro-RO"/>
        </w:rPr>
        <w:t>Fiscalitatea</w:t>
      </w:r>
    </w:p>
    <w:p w14:paraId="23C0DBD7" w14:textId="77777777" w:rsidR="00482019" w:rsidRDefault="00482019" w:rsidP="00482019">
      <w:pPr>
        <w:pStyle w:val="ListParagraph"/>
        <w:numPr>
          <w:ilvl w:val="0"/>
          <w:numId w:val="2"/>
        </w:numPr>
        <w:rPr>
          <w:lang w:val="ro-RO"/>
        </w:rPr>
      </w:pPr>
      <w:r>
        <w:rPr>
          <w:lang w:val="ro-RO"/>
        </w:rPr>
        <w:t>Disponibilitaea forței de muncă</w:t>
      </w:r>
    </w:p>
    <w:p w14:paraId="4D5715EE" w14:textId="215E8E8F" w:rsidR="00482019" w:rsidRPr="00BC0817" w:rsidRDefault="00482019" w:rsidP="00482019">
      <w:pPr>
        <w:pStyle w:val="ListParagraph"/>
        <w:numPr>
          <w:ilvl w:val="0"/>
          <w:numId w:val="2"/>
        </w:numPr>
        <w:rPr>
          <w:lang w:val="ro-RO"/>
        </w:rPr>
      </w:pPr>
      <w:r>
        <w:rPr>
          <w:lang w:val="ro-RO"/>
        </w:rPr>
        <w:t>Viitorul breslei</w:t>
      </w:r>
      <w:r w:rsidR="006377B9">
        <w:rPr>
          <w:lang w:val="ro-RO"/>
        </w:rPr>
        <w:t xml:space="preserve"> construcțiilor implementare BIM</w:t>
      </w:r>
      <w:r w:rsidR="00943E11">
        <w:rPr>
          <w:lang w:val="ro-RO"/>
        </w:rPr>
        <w:t xml:space="preserve"> (</w:t>
      </w:r>
      <w:hyperlink r:id="rId6" w:history="1">
        <w:r w:rsidR="00943E11" w:rsidRPr="00943E11">
          <w:rPr>
            <w:rStyle w:val="Hyperlink"/>
            <w:lang w:val="ro-RO"/>
          </w:rPr>
          <w:t>Building Information Modeling</w:t>
        </w:r>
      </w:hyperlink>
      <w:r w:rsidR="00943E11">
        <w:rPr>
          <w:lang w:val="ro-RO"/>
        </w:rPr>
        <w:t>)</w:t>
      </w:r>
    </w:p>
    <w:p w14:paraId="786E5858" w14:textId="50E5886F" w:rsidR="00BC0817" w:rsidRDefault="00BC0817" w:rsidP="00F25581">
      <w:pPr>
        <w:rPr>
          <w:lang w:val="ro-RO"/>
        </w:rPr>
      </w:pPr>
    </w:p>
    <w:p w14:paraId="72275931" w14:textId="0C7BFCF8" w:rsidR="00F13401" w:rsidRDefault="00F25581" w:rsidP="00F25581">
      <w:pPr>
        <w:rPr>
          <w:lang w:val="ro-RO"/>
        </w:rPr>
      </w:pPr>
      <w:r>
        <w:rPr>
          <w:lang w:val="ro-RO"/>
        </w:rPr>
        <w:t>Referitor la fiscalitate</w:t>
      </w:r>
      <w:r w:rsidR="00AA61F7">
        <w:rPr>
          <w:lang w:val="ro-RO"/>
        </w:rPr>
        <w:t>, cu toții înțelegem perioada dificilă pe care o traversăm și necesitatea m</w:t>
      </w:r>
      <w:r w:rsidR="00943E11">
        <w:rPr>
          <w:lang w:val="ro-RO"/>
        </w:rPr>
        <w:t>ă</w:t>
      </w:r>
      <w:r w:rsidR="00AA61F7">
        <w:rPr>
          <w:lang w:val="ro-RO"/>
        </w:rPr>
        <w:t>surilor care se impun a fi luate pentru îmbunătățirea situației economice din România</w:t>
      </w:r>
      <w:r w:rsidR="00943E11">
        <w:rPr>
          <w:lang w:val="ro-RO"/>
        </w:rPr>
        <w:t>.</w:t>
      </w:r>
      <w:r w:rsidR="00AA61F7">
        <w:rPr>
          <w:lang w:val="ro-RO"/>
        </w:rPr>
        <w:t xml:space="preserve"> </w:t>
      </w:r>
      <w:r w:rsidR="00943E11">
        <w:rPr>
          <w:lang w:val="ro-RO"/>
        </w:rPr>
        <w:t>D</w:t>
      </w:r>
      <w:r w:rsidR="00BD0088">
        <w:rPr>
          <w:lang w:val="ro-RO"/>
        </w:rPr>
        <w:t>ar dorim</w:t>
      </w:r>
      <w:r w:rsidR="00C26B46">
        <w:rPr>
          <w:lang w:val="ro-RO"/>
        </w:rPr>
        <w:t xml:space="preserve"> </w:t>
      </w:r>
      <w:r w:rsidR="00BD0088">
        <w:rPr>
          <w:lang w:val="ro-RO"/>
        </w:rPr>
        <w:t xml:space="preserve">să atragem </w:t>
      </w:r>
      <w:r w:rsidR="00BD0088">
        <w:rPr>
          <w:lang w:val="ro-RO"/>
        </w:rPr>
        <w:lastRenderedPageBreak/>
        <w:t xml:space="preserve">atenția că </w:t>
      </w:r>
      <w:r w:rsidR="00F13401">
        <w:rPr>
          <w:lang w:val="ro-RO"/>
        </w:rPr>
        <w:t>la un rezultat</w:t>
      </w:r>
      <w:r w:rsidR="00BD0088">
        <w:rPr>
          <w:lang w:val="ro-RO"/>
        </w:rPr>
        <w:t xml:space="preserve"> pozitiv </w:t>
      </w:r>
      <w:r w:rsidR="00F13401">
        <w:rPr>
          <w:lang w:val="ro-RO"/>
        </w:rPr>
        <w:t>al implementării tuturor m</w:t>
      </w:r>
      <w:r w:rsidR="000704B0">
        <w:rPr>
          <w:lang w:val="ro-RO"/>
        </w:rPr>
        <w:t>ă</w:t>
      </w:r>
      <w:r w:rsidR="00F13401">
        <w:rPr>
          <w:lang w:val="ro-RO"/>
        </w:rPr>
        <w:t>surilor de austeritate se poate ajunge doar gândind într-un concept mai larg, încurajând și nu suprimând investițiile demarate și cele viitoare.</w:t>
      </w:r>
    </w:p>
    <w:p w14:paraId="4438E5E2" w14:textId="472A04EB" w:rsidR="00F13401" w:rsidRDefault="00F13401" w:rsidP="00F25581">
      <w:pPr>
        <w:rPr>
          <w:lang w:val="ro-RO"/>
        </w:rPr>
      </w:pPr>
      <w:r>
        <w:rPr>
          <w:lang w:val="ro-RO"/>
        </w:rPr>
        <w:t>În acest sens consider</w:t>
      </w:r>
      <w:r w:rsidR="00943E11">
        <w:rPr>
          <w:lang w:val="ro-RO"/>
        </w:rPr>
        <w:t>ă</w:t>
      </w:r>
      <w:r>
        <w:rPr>
          <w:lang w:val="ro-RO"/>
        </w:rPr>
        <w:t>m deosebit de importantă finanțarea proiecelor începute și reducerea arieratelor existente.</w:t>
      </w:r>
    </w:p>
    <w:p w14:paraId="4D3D4C47" w14:textId="1A7481CC" w:rsidR="00F13401" w:rsidRDefault="00F13401" w:rsidP="00F25581">
      <w:pPr>
        <w:rPr>
          <w:lang w:val="ro-RO"/>
        </w:rPr>
      </w:pPr>
      <w:r>
        <w:rPr>
          <w:lang w:val="ro-RO"/>
        </w:rPr>
        <w:t>Referitor la</w:t>
      </w:r>
      <w:r w:rsidR="00943E11">
        <w:rPr>
          <w:lang w:val="ro-RO"/>
        </w:rPr>
        <w:t xml:space="preserve"> dificultățile pe care</w:t>
      </w:r>
      <w:r>
        <w:rPr>
          <w:lang w:val="ro-RO"/>
        </w:rPr>
        <w:t xml:space="preserve"> lipsa forței de muncă</w:t>
      </w:r>
      <w:r w:rsidR="00E74BF7">
        <w:rPr>
          <w:lang w:val="ro-RO"/>
        </w:rPr>
        <w:t xml:space="preserve"> și calificarea ei</w:t>
      </w:r>
      <w:r>
        <w:rPr>
          <w:lang w:val="ro-RO"/>
        </w:rPr>
        <w:t xml:space="preserve"> le aduc</w:t>
      </w:r>
      <w:r w:rsidR="00E74BF7">
        <w:rPr>
          <w:lang w:val="ro-RO"/>
        </w:rPr>
        <w:t>, este o certitudine că suprimarea facilităților fiscale din sectorul construcțiilor va</w:t>
      </w:r>
      <w:r w:rsidR="00B15A88">
        <w:rPr>
          <w:lang w:val="ro-RO"/>
        </w:rPr>
        <w:t xml:space="preserve"> mări numărul constructorilor care vor lua calea Europei de </w:t>
      </w:r>
      <w:r w:rsidR="00943E11">
        <w:rPr>
          <w:lang w:val="ro-RO"/>
        </w:rPr>
        <w:t>v</w:t>
      </w:r>
      <w:r w:rsidR="00B15A88">
        <w:rPr>
          <w:lang w:val="ro-RO"/>
        </w:rPr>
        <w:t xml:space="preserve">est pentru venituri pe care piața din România nu le poate </w:t>
      </w:r>
      <w:r w:rsidR="00E17572">
        <w:rPr>
          <w:lang w:val="ro-RO"/>
        </w:rPr>
        <w:t>oferi.</w:t>
      </w:r>
    </w:p>
    <w:p w14:paraId="086415ED" w14:textId="6DD4BD3C" w:rsidR="00E17572" w:rsidRDefault="00C600B8" w:rsidP="00F25581">
      <w:pPr>
        <w:rPr>
          <w:lang w:val="ro-RO"/>
        </w:rPr>
      </w:pPr>
      <w:r>
        <w:rPr>
          <w:lang w:val="ro-RO"/>
        </w:rPr>
        <w:t xml:space="preserve">Sigur, o facilitate fiscală oferită </w:t>
      </w:r>
      <w:r w:rsidR="00E83B8D">
        <w:rPr>
          <w:lang w:val="ro-RO"/>
        </w:rPr>
        <w:t>muncitorilor</w:t>
      </w:r>
      <w:r>
        <w:rPr>
          <w:lang w:val="ro-RO"/>
        </w:rPr>
        <w:t xml:space="preserve"> care se întorc din străinătate ar putea fi o soluție pentru acoperirea unei părți din</w:t>
      </w:r>
      <w:r w:rsidR="00943E11">
        <w:rPr>
          <w:lang w:val="ro-RO"/>
        </w:rPr>
        <w:t xml:space="preserve"> deficitul de</w:t>
      </w:r>
      <w:r>
        <w:rPr>
          <w:lang w:val="ro-RO"/>
        </w:rPr>
        <w:t xml:space="preserve"> forț</w:t>
      </w:r>
      <w:r w:rsidR="00943E11">
        <w:rPr>
          <w:lang w:val="ro-RO"/>
        </w:rPr>
        <w:t>ă</w:t>
      </w:r>
      <w:r>
        <w:rPr>
          <w:lang w:val="ro-RO"/>
        </w:rPr>
        <w:t xml:space="preserve"> de muncă necesară.</w:t>
      </w:r>
    </w:p>
    <w:p w14:paraId="10DA4EC1" w14:textId="711B9FCD" w:rsidR="00C600B8" w:rsidRDefault="00C600B8" w:rsidP="00F25581">
      <w:pPr>
        <w:rPr>
          <w:lang w:val="ro-RO"/>
        </w:rPr>
      </w:pPr>
      <w:r>
        <w:rPr>
          <w:lang w:val="ro-RO"/>
        </w:rPr>
        <w:t>Al treilea aspect, care proiectează de fapt în viitor sectorul construcțiilor din România, este cel al implementării conceptului BIM (Building Information Modeling).</w:t>
      </w:r>
    </w:p>
    <w:p w14:paraId="49D61FE7" w14:textId="1741C517" w:rsidR="00C600B8" w:rsidRDefault="00C600B8" w:rsidP="00F25581">
      <w:pPr>
        <w:rPr>
          <w:lang w:val="ro-RO"/>
        </w:rPr>
      </w:pPr>
      <w:r>
        <w:rPr>
          <w:lang w:val="ro-RO"/>
        </w:rPr>
        <w:t>Este BIM o provocare?</w:t>
      </w:r>
    </w:p>
    <w:p w14:paraId="23B662DE" w14:textId="04C75AEF" w:rsidR="00C600B8" w:rsidRDefault="001B09E8" w:rsidP="00F25581">
      <w:pPr>
        <w:rPr>
          <w:lang w:val="ro-RO"/>
        </w:rPr>
      </w:pPr>
      <w:r>
        <w:rPr>
          <w:lang w:val="ro-RO"/>
        </w:rPr>
        <w:t>Consid</w:t>
      </w:r>
      <w:r w:rsidR="00943E11">
        <w:rPr>
          <w:lang w:val="ro-RO"/>
        </w:rPr>
        <w:t>e</w:t>
      </w:r>
      <w:r>
        <w:rPr>
          <w:lang w:val="ro-RO"/>
        </w:rPr>
        <w:t>r</w:t>
      </w:r>
      <w:r w:rsidR="00943E11">
        <w:rPr>
          <w:lang w:val="ro-RO"/>
        </w:rPr>
        <w:t xml:space="preserve"> că</w:t>
      </w:r>
      <w:r>
        <w:rPr>
          <w:lang w:val="ro-RO"/>
        </w:rPr>
        <w:t xml:space="preserve"> conceptul BIM este viitorul în investițiile pe plan mondial</w:t>
      </w:r>
      <w:r w:rsidR="00943E11">
        <w:rPr>
          <w:lang w:val="ro-RO"/>
        </w:rPr>
        <w:t>. Aceasta,</w:t>
      </w:r>
      <w:r>
        <w:rPr>
          <w:lang w:val="ro-RO"/>
        </w:rPr>
        <w:t xml:space="preserve"> prin simplul fapt că va reduce substanțial cheltuielile legate de</w:t>
      </w:r>
      <w:r w:rsidR="00E83B8D">
        <w:rPr>
          <w:lang w:val="ro-RO"/>
        </w:rPr>
        <w:t xml:space="preserve"> viața unei</w:t>
      </w:r>
      <w:r>
        <w:rPr>
          <w:lang w:val="ro-RO"/>
        </w:rPr>
        <w:t xml:space="preserve"> investiții, indiferent dacă vorbim despre clădiri sau lucrări de artă</w:t>
      </w:r>
      <w:r w:rsidR="00943E11">
        <w:rPr>
          <w:lang w:val="ro-RO"/>
        </w:rPr>
        <w:t xml:space="preserve"> și pentru că se</w:t>
      </w:r>
      <w:r>
        <w:rPr>
          <w:lang w:val="ro-RO"/>
        </w:rPr>
        <w:t xml:space="preserve"> aplic</w:t>
      </w:r>
      <w:r w:rsidR="00943E11">
        <w:rPr>
          <w:lang w:val="ro-RO"/>
        </w:rPr>
        <w:t>ă</w:t>
      </w:r>
      <w:r>
        <w:rPr>
          <w:lang w:val="ro-RO"/>
        </w:rPr>
        <w:t xml:space="preserve"> în toate fazele</w:t>
      </w:r>
      <w:r w:rsidRPr="001B09E8">
        <w:rPr>
          <w:lang w:val="ro-RO"/>
        </w:rPr>
        <w:t>:</w:t>
      </w:r>
      <w:r>
        <w:rPr>
          <w:lang w:val="ro-RO"/>
        </w:rPr>
        <w:t xml:space="preserve"> de concepție, execuție și mentenanță pentru tot ciclul de viață al investiției.</w:t>
      </w:r>
    </w:p>
    <w:p w14:paraId="0A7A356E" w14:textId="77777777" w:rsidR="001B09E8" w:rsidRDefault="001B09E8" w:rsidP="00F25581">
      <w:pPr>
        <w:rPr>
          <w:lang w:val="ro-RO"/>
        </w:rPr>
      </w:pPr>
    </w:p>
    <w:p w14:paraId="48252617" w14:textId="707586E7" w:rsidR="001B09E8" w:rsidRDefault="001B09E8" w:rsidP="00F25581">
      <w:pPr>
        <w:rPr>
          <w:lang w:val="ro-RO"/>
        </w:rPr>
      </w:pPr>
      <w:r>
        <w:rPr>
          <w:lang w:val="ro-RO"/>
        </w:rPr>
        <w:t>Depinde doar de noi să învățăm să implementăm în companiile noastre acest set de principii și metode, pentru a fi competitivi pe piața investițiilor.</w:t>
      </w:r>
    </w:p>
    <w:p w14:paraId="16BE3652" w14:textId="77777777" w:rsidR="001B09E8" w:rsidRDefault="001B09E8" w:rsidP="00F25581">
      <w:pPr>
        <w:rPr>
          <w:lang w:val="ro-RO"/>
        </w:rPr>
      </w:pPr>
    </w:p>
    <w:p w14:paraId="3C25EEEB" w14:textId="1995A326" w:rsidR="001B09E8" w:rsidRDefault="001B09E8" w:rsidP="00F25581">
      <w:pPr>
        <w:rPr>
          <w:lang w:val="ro-RO"/>
        </w:rPr>
      </w:pPr>
      <w:r>
        <w:rPr>
          <w:lang w:val="ro-RO"/>
        </w:rPr>
        <w:t>Pentru că am ajuns aici, iată și o abordare care rezonează perfect cu BIM și care reduce costurile pentru toată perioada de viață a unei investiții</w:t>
      </w:r>
      <w:r w:rsidRPr="001B09E8">
        <w:rPr>
          <w:lang w:val="ro-RO"/>
        </w:rPr>
        <w:t>:</w:t>
      </w:r>
      <w:r>
        <w:rPr>
          <w:lang w:val="ro-RO"/>
        </w:rPr>
        <w:t xml:space="preserve"> alegerea unor tehnologii</w:t>
      </w:r>
      <w:r w:rsidR="00FB2045">
        <w:rPr>
          <w:lang w:val="ro-RO"/>
        </w:rPr>
        <w:t xml:space="preserve"> eficiente</w:t>
      </w:r>
      <w:r>
        <w:rPr>
          <w:lang w:val="ro-RO"/>
        </w:rPr>
        <w:t>, disponibile</w:t>
      </w:r>
      <w:r w:rsidR="00FB2045">
        <w:rPr>
          <w:lang w:val="ro-RO"/>
        </w:rPr>
        <w:t xml:space="preserve"> în piața noastră</w:t>
      </w:r>
      <w:r w:rsidR="00E83B8D">
        <w:rPr>
          <w:lang w:val="ro-RO"/>
        </w:rPr>
        <w:t>.</w:t>
      </w:r>
    </w:p>
    <w:p w14:paraId="4E895388" w14:textId="4FB4F1EB" w:rsidR="00FB2045" w:rsidRDefault="00FB2045" w:rsidP="00F25581">
      <w:pPr>
        <w:rPr>
          <w:lang w:val="ro-RO"/>
        </w:rPr>
      </w:pPr>
      <w:r>
        <w:rPr>
          <w:lang w:val="ro-RO"/>
        </w:rPr>
        <w:t>Protecția anticorozivă prin zincare termică are aceste atribute. Este o soluție durab</w:t>
      </w:r>
      <w:r w:rsidR="008614FD">
        <w:rPr>
          <w:lang w:val="ro-RO"/>
        </w:rPr>
        <w:t>i</w:t>
      </w:r>
      <w:r>
        <w:rPr>
          <w:lang w:val="ro-RO"/>
        </w:rPr>
        <w:t>lă și sustenabilă care reduce uluitor de mult costul pentru toată perioada de viață a investițiilor. Este în același timp o tehnologie disponibilă, care a trecut proba timpului și care concomitent s-a modernizat pentru atingerea</w:t>
      </w:r>
      <w:r w:rsidR="00210DBC">
        <w:rPr>
          <w:lang w:val="ro-RO"/>
        </w:rPr>
        <w:t xml:space="preserve"> </w:t>
      </w:r>
      <w:r>
        <w:rPr>
          <w:lang w:val="ro-RO"/>
        </w:rPr>
        <w:t xml:space="preserve">cerințelor </w:t>
      </w:r>
      <w:r w:rsidR="00210DBC">
        <w:rPr>
          <w:lang w:val="ro-RO"/>
        </w:rPr>
        <w:t xml:space="preserve">actuale ale </w:t>
      </w:r>
      <w:r>
        <w:rPr>
          <w:lang w:val="ro-RO"/>
        </w:rPr>
        <w:t>pieței.</w:t>
      </w:r>
    </w:p>
    <w:p w14:paraId="4A90CB46" w14:textId="6929AF00" w:rsidR="00FB2045" w:rsidRDefault="00FB2045" w:rsidP="00F25581">
      <w:pPr>
        <w:rPr>
          <w:lang w:val="ro-RO"/>
        </w:rPr>
      </w:pPr>
      <w:r>
        <w:rPr>
          <w:lang w:val="ro-RO"/>
        </w:rPr>
        <w:t>Doar gândind în cheia conceptului BIM putem înțelege cât de important este să abordăm astfel realizarea și utilizarea elementelor din oțel</w:t>
      </w:r>
      <w:r w:rsidR="00E83B8D">
        <w:rPr>
          <w:lang w:val="ro-RO"/>
        </w:rPr>
        <w:t xml:space="preserve"> zincat.</w:t>
      </w:r>
    </w:p>
    <w:p w14:paraId="675D3773" w14:textId="7681032A" w:rsidR="008B5E3A" w:rsidRDefault="00FB2045" w:rsidP="00F25581">
      <w:pPr>
        <w:rPr>
          <w:lang w:val="ro-RO"/>
        </w:rPr>
      </w:pPr>
      <w:r>
        <w:rPr>
          <w:lang w:val="ro-RO"/>
        </w:rPr>
        <w:t xml:space="preserve">Ca și exemplu vă propun să considerăm comparativ </w:t>
      </w:r>
      <w:r w:rsidR="008B5E3A">
        <w:rPr>
          <w:lang w:val="ro-RO"/>
        </w:rPr>
        <w:t>un stâlp pentru linie de contact sau iluminat</w:t>
      </w:r>
      <w:r w:rsidR="00210DBC">
        <w:rPr>
          <w:lang w:val="ro-RO"/>
        </w:rPr>
        <w:t>,</w:t>
      </w:r>
      <w:r w:rsidR="008B5E3A">
        <w:rPr>
          <w:lang w:val="ro-RO"/>
        </w:rPr>
        <w:t xml:space="preserve"> montat în mediul urban, care zincat termic conferă siguranță în utilizare, fară </w:t>
      </w:r>
      <w:r w:rsidR="00210DBC">
        <w:rPr>
          <w:lang w:val="ro-RO"/>
        </w:rPr>
        <w:t>n</w:t>
      </w:r>
      <w:r w:rsidR="008B5E3A">
        <w:rPr>
          <w:lang w:val="ro-RO"/>
        </w:rPr>
        <w:t>ici un cost de întreținere</w:t>
      </w:r>
      <w:r w:rsidR="00210DBC">
        <w:rPr>
          <w:lang w:val="ro-RO"/>
        </w:rPr>
        <w:t>,</w:t>
      </w:r>
      <w:r w:rsidR="008B5E3A">
        <w:rPr>
          <w:lang w:val="ro-RO"/>
        </w:rPr>
        <w:t xml:space="preserve"> pentru peste 50 de ani, și același stâlp, </w:t>
      </w:r>
      <w:r w:rsidR="00210DBC">
        <w:rPr>
          <w:lang w:val="ro-RO"/>
        </w:rPr>
        <w:t>î</w:t>
      </w:r>
      <w:r w:rsidR="008B5E3A">
        <w:rPr>
          <w:lang w:val="ro-RO"/>
        </w:rPr>
        <w:t>n același mediu, care pentru a-și păstra caracteristicile mecanice și estetice necesită vopsiri la fiecare 5 sau 10 ani.</w:t>
      </w:r>
    </w:p>
    <w:p w14:paraId="65CC8C7A" w14:textId="085B21C4" w:rsidR="008B5E3A" w:rsidRDefault="00801B30" w:rsidP="00F25581">
      <w:pPr>
        <w:rPr>
          <w:lang w:val="ro-RO"/>
        </w:rPr>
      </w:pPr>
      <w:r>
        <w:rPr>
          <w:lang w:val="ro-RO"/>
        </w:rPr>
        <w:t>Vedeți, din timp în timp simt nevoi</w:t>
      </w:r>
      <w:r w:rsidR="006C0CF9">
        <w:rPr>
          <w:lang w:val="ro-RO"/>
        </w:rPr>
        <w:t>a</w:t>
      </w:r>
      <w:r>
        <w:rPr>
          <w:lang w:val="ro-RO"/>
        </w:rPr>
        <w:t xml:space="preserve"> să m</w:t>
      </w:r>
      <w:r w:rsidR="008B5E3A">
        <w:rPr>
          <w:lang w:val="ro-RO"/>
        </w:rPr>
        <w:t>ă întorc la importanța patronatului în construcții. Fac acest lucru pentru a sublinia că suntem un organism viu, dinamic, format din persoane responsabile cu multă experiență și care reușesc să prezinte echidistant subiectele actuale ale breslei.</w:t>
      </w:r>
    </w:p>
    <w:p w14:paraId="2AA78AFF" w14:textId="170E80A6" w:rsidR="008B5E3A" w:rsidRDefault="008B5E3A" w:rsidP="00F25581">
      <w:pPr>
        <w:rPr>
          <w:lang w:val="ro-RO"/>
        </w:rPr>
      </w:pPr>
      <w:r>
        <w:rPr>
          <w:lang w:val="ro-RO"/>
        </w:rPr>
        <w:lastRenderedPageBreak/>
        <w:t xml:space="preserve">Pentru că sunt unul dintre antreprenorii din construcții, în calitate de </w:t>
      </w:r>
      <w:r w:rsidR="00E83B8D">
        <w:rPr>
          <w:lang w:val="ro-RO"/>
        </w:rPr>
        <w:t>con</w:t>
      </w:r>
      <w:r w:rsidR="008234C8">
        <w:rPr>
          <w:lang w:val="ro-RO"/>
        </w:rPr>
        <w:t>d</w:t>
      </w:r>
      <w:r w:rsidR="00E83B8D">
        <w:rPr>
          <w:lang w:val="ro-RO"/>
        </w:rPr>
        <w:t>ucător</w:t>
      </w:r>
      <w:r>
        <w:rPr>
          <w:lang w:val="ro-RO"/>
        </w:rPr>
        <w:t xml:space="preserve"> al firmei Art History, vă propun un studiu de caz elocvent pentru mesajul acestui articol.</w:t>
      </w:r>
    </w:p>
    <w:p w14:paraId="5AFE660F" w14:textId="366247B3" w:rsidR="008B5E3A" w:rsidRDefault="00D22FFC" w:rsidP="00F25581">
      <w:pPr>
        <w:rPr>
          <w:lang w:val="ro-RO"/>
        </w:rPr>
      </w:pPr>
      <w:r>
        <w:rPr>
          <w:lang w:val="ro-RO"/>
        </w:rPr>
        <w:t>Firma Art History a câștigat proiectul de execuție al reabilitării unei clădiri monument din centrul Timișoarei. Fiind o clădire de patrimoniu, tencuielile fațadelor au trebuit realizate cu materiale pe bază de var</w:t>
      </w:r>
      <w:r w:rsidR="00801B30">
        <w:rPr>
          <w:lang w:val="ro-RO"/>
        </w:rPr>
        <w:t xml:space="preserve">. Acest aspect, coroborat cu nivelul foarte avansat al deteriorării fațadelor vechi, </w:t>
      </w:r>
      <w:r w:rsidR="00210DBC">
        <w:rPr>
          <w:lang w:val="ro-RO"/>
        </w:rPr>
        <w:t>au condus la</w:t>
      </w:r>
      <w:r w:rsidR="00801B30">
        <w:rPr>
          <w:lang w:val="ro-RO"/>
        </w:rPr>
        <w:t xml:space="preserve"> necesa</w:t>
      </w:r>
      <w:r w:rsidR="00210DBC">
        <w:rPr>
          <w:lang w:val="ro-RO"/>
        </w:rPr>
        <w:t>tea de</w:t>
      </w:r>
      <w:r w:rsidR="00801B30">
        <w:rPr>
          <w:lang w:val="ro-RO"/>
        </w:rPr>
        <w:t xml:space="preserve"> armare</w:t>
      </w:r>
      <w:r w:rsidR="00210DBC">
        <w:rPr>
          <w:lang w:val="ro-RO"/>
        </w:rPr>
        <w:t xml:space="preserve"> a</w:t>
      </w:r>
      <w:r w:rsidR="00801B30">
        <w:rPr>
          <w:lang w:val="ro-RO"/>
        </w:rPr>
        <w:t xml:space="preserve"> tencuielilor. A mai existat însă o constrângere tehnică, respectiv incompatibilitatea între oțelul neprotejat și var. Soluția aleasă a fost zincarea termică a plaselor din oțel</w:t>
      </w:r>
      <w:r w:rsidR="00195FC3">
        <w:rPr>
          <w:lang w:val="ro-RO"/>
        </w:rPr>
        <w:t xml:space="preserve"> și utilizarea lor astfel</w:t>
      </w:r>
      <w:r w:rsidR="00E54A75">
        <w:rPr>
          <w:lang w:val="ro-RO"/>
        </w:rPr>
        <w:t xml:space="preserve"> protejate.</w:t>
      </w:r>
    </w:p>
    <w:p w14:paraId="2F436619" w14:textId="73656655" w:rsidR="00210DBC" w:rsidRDefault="00E67F2B" w:rsidP="00F25581">
      <w:pPr>
        <w:rPr>
          <w:lang w:val="ro-RO"/>
        </w:rPr>
      </w:pPr>
      <w:r>
        <w:rPr>
          <w:noProof/>
        </w:rPr>
        <w:drawing>
          <wp:anchor distT="0" distB="0" distL="114300" distR="114300" simplePos="0" relativeHeight="251659264" behindDoc="0" locked="0" layoutInCell="1" allowOverlap="1" wp14:anchorId="70808F25" wp14:editId="11FFDF7A">
            <wp:simplePos x="0" y="0"/>
            <wp:positionH relativeFrom="column">
              <wp:posOffset>53341</wp:posOffset>
            </wp:positionH>
            <wp:positionV relativeFrom="paragraph">
              <wp:posOffset>5715</wp:posOffset>
            </wp:positionV>
            <wp:extent cx="5669280" cy="2622041"/>
            <wp:effectExtent l="0" t="0" r="7620" b="6985"/>
            <wp:wrapNone/>
            <wp:docPr id="654908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534" cy="2634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DCF3A" w14:textId="25B9B989" w:rsidR="00E67F2B" w:rsidRDefault="00E67F2B" w:rsidP="00E67F2B">
      <w:pPr>
        <w:pStyle w:val="NormalWeb"/>
      </w:pPr>
    </w:p>
    <w:p w14:paraId="0F00603A" w14:textId="0E8AB561" w:rsidR="00E67F2B" w:rsidRDefault="00E67F2B" w:rsidP="00E67F2B">
      <w:pPr>
        <w:pStyle w:val="NormalWeb"/>
      </w:pPr>
    </w:p>
    <w:p w14:paraId="5243C5C3" w14:textId="77777777" w:rsidR="00E67F2B" w:rsidRDefault="00E67F2B" w:rsidP="00E67F2B">
      <w:pPr>
        <w:pStyle w:val="NormalWeb"/>
      </w:pPr>
    </w:p>
    <w:p w14:paraId="0AE9EA76" w14:textId="77777777" w:rsidR="00E67F2B" w:rsidRDefault="00E67F2B" w:rsidP="00E67F2B">
      <w:pPr>
        <w:pStyle w:val="NormalWeb"/>
      </w:pPr>
    </w:p>
    <w:p w14:paraId="5125D51F" w14:textId="77777777" w:rsidR="00E67F2B" w:rsidRDefault="00E67F2B" w:rsidP="00E67F2B">
      <w:pPr>
        <w:pStyle w:val="NormalWeb"/>
      </w:pPr>
    </w:p>
    <w:p w14:paraId="1C713222" w14:textId="77777777" w:rsidR="00E67F2B" w:rsidRDefault="00E67F2B" w:rsidP="00E67F2B">
      <w:pPr>
        <w:pStyle w:val="NormalWeb"/>
      </w:pPr>
    </w:p>
    <w:p w14:paraId="4B168619" w14:textId="77777777" w:rsidR="00E67F2B" w:rsidRDefault="00E67F2B" w:rsidP="00E67F2B">
      <w:pPr>
        <w:pStyle w:val="NormalWeb"/>
      </w:pPr>
    </w:p>
    <w:p w14:paraId="78924450" w14:textId="02C6C8FE" w:rsidR="00E67F2B" w:rsidRDefault="00E67F2B" w:rsidP="00E67F2B">
      <w:pPr>
        <w:pStyle w:val="NormalWeb"/>
      </w:pPr>
      <w:r>
        <w:rPr>
          <w:noProof/>
        </w:rPr>
        <w:drawing>
          <wp:anchor distT="0" distB="0" distL="114300" distR="114300" simplePos="0" relativeHeight="251660288" behindDoc="0" locked="0" layoutInCell="1" allowOverlap="1" wp14:anchorId="47533BC7" wp14:editId="14801DB2">
            <wp:simplePos x="0" y="0"/>
            <wp:positionH relativeFrom="margin">
              <wp:posOffset>68580</wp:posOffset>
            </wp:positionH>
            <wp:positionV relativeFrom="paragraph">
              <wp:posOffset>136526</wp:posOffset>
            </wp:positionV>
            <wp:extent cx="5676900" cy="3193256"/>
            <wp:effectExtent l="0" t="0" r="0" b="7620"/>
            <wp:wrapNone/>
            <wp:docPr id="27568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9690" cy="319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EC5A0" w14:textId="3A092C86" w:rsidR="00E67F2B" w:rsidRDefault="00E67F2B" w:rsidP="00E67F2B">
      <w:pPr>
        <w:pStyle w:val="NormalWeb"/>
      </w:pPr>
    </w:p>
    <w:p w14:paraId="04470B3C" w14:textId="52C65975" w:rsidR="00E67F2B" w:rsidRDefault="00E67F2B" w:rsidP="00E67F2B">
      <w:pPr>
        <w:pStyle w:val="NormalWeb"/>
      </w:pPr>
    </w:p>
    <w:p w14:paraId="483AD577" w14:textId="595F967C" w:rsidR="00E67F2B" w:rsidRDefault="00E67F2B" w:rsidP="00E67F2B">
      <w:pPr>
        <w:pStyle w:val="NormalWeb"/>
      </w:pPr>
    </w:p>
    <w:p w14:paraId="0432105C" w14:textId="77777777" w:rsidR="00E67F2B" w:rsidRDefault="00E67F2B" w:rsidP="00E67F2B">
      <w:pPr>
        <w:pStyle w:val="NormalWeb"/>
      </w:pPr>
    </w:p>
    <w:p w14:paraId="174DB06E" w14:textId="77777777" w:rsidR="00E67F2B" w:rsidRDefault="00E67F2B" w:rsidP="00E67F2B">
      <w:pPr>
        <w:pStyle w:val="NormalWeb"/>
      </w:pPr>
    </w:p>
    <w:p w14:paraId="43445EF8" w14:textId="77777777" w:rsidR="00E67F2B" w:rsidRDefault="00E67F2B" w:rsidP="00E67F2B">
      <w:pPr>
        <w:pStyle w:val="NormalWeb"/>
      </w:pPr>
    </w:p>
    <w:p w14:paraId="5368F870" w14:textId="77777777" w:rsidR="00E67F2B" w:rsidRDefault="00E67F2B" w:rsidP="00E67F2B">
      <w:pPr>
        <w:pStyle w:val="NormalWeb"/>
      </w:pPr>
    </w:p>
    <w:p w14:paraId="5FCCBAB4" w14:textId="77777777" w:rsidR="00E67F2B" w:rsidRDefault="00E67F2B" w:rsidP="00E67F2B">
      <w:pPr>
        <w:pStyle w:val="NormalWeb"/>
      </w:pPr>
    </w:p>
    <w:p w14:paraId="5DE6CA14" w14:textId="1466E1B9" w:rsidR="00210DBC" w:rsidRDefault="00210DBC" w:rsidP="00F25581">
      <w:pPr>
        <w:rPr>
          <w:lang w:val="ro-RO"/>
        </w:rPr>
      </w:pPr>
    </w:p>
    <w:p w14:paraId="20562A57" w14:textId="2285C0BF" w:rsidR="00210DBC" w:rsidRDefault="00210DBC" w:rsidP="00F25581">
      <w:pPr>
        <w:rPr>
          <w:lang w:val="ro-RO"/>
        </w:rPr>
      </w:pPr>
    </w:p>
    <w:p w14:paraId="096FC82C" w14:textId="5573C9A8" w:rsidR="00E54A75" w:rsidRDefault="00E54A75" w:rsidP="00F25581">
      <w:pPr>
        <w:rPr>
          <w:lang w:val="ro-RO"/>
        </w:rPr>
      </w:pPr>
      <w:r>
        <w:rPr>
          <w:lang w:val="ro-RO"/>
        </w:rPr>
        <w:lastRenderedPageBreak/>
        <w:t xml:space="preserve">Alternativa, reprezentată de utilizarea </w:t>
      </w:r>
      <w:r w:rsidR="00E83B8D">
        <w:rPr>
          <w:lang w:val="ro-RO"/>
        </w:rPr>
        <w:t>armăturilor pe bază de fibre de carbon sau oțel inoxidabil</w:t>
      </w:r>
      <w:r>
        <w:rPr>
          <w:lang w:val="ro-RO"/>
        </w:rPr>
        <w:t>, ar fi depășit mult bugetul alocat și ar fi reprezentat un argument solid în anularea investiției.</w:t>
      </w:r>
    </w:p>
    <w:p w14:paraId="4C52CBE0" w14:textId="2B84CB73" w:rsidR="00D677CD" w:rsidRDefault="00D677CD" w:rsidP="00F25581">
      <w:pPr>
        <w:rPr>
          <w:lang w:val="ro-RO"/>
        </w:rPr>
      </w:pPr>
      <w:r>
        <w:rPr>
          <w:noProof/>
        </w:rPr>
        <w:drawing>
          <wp:anchor distT="0" distB="0" distL="114300" distR="114300" simplePos="0" relativeHeight="251658240" behindDoc="0" locked="0" layoutInCell="1" allowOverlap="1" wp14:anchorId="112F9B22" wp14:editId="2ED23F48">
            <wp:simplePos x="0" y="0"/>
            <wp:positionH relativeFrom="margin">
              <wp:align>left</wp:align>
            </wp:positionH>
            <wp:positionV relativeFrom="paragraph">
              <wp:posOffset>-434340</wp:posOffset>
            </wp:positionV>
            <wp:extent cx="5564222" cy="3939540"/>
            <wp:effectExtent l="0" t="0" r="0" b="3810"/>
            <wp:wrapNone/>
            <wp:docPr id="823727143" name="Picture 4" descr="Galerie – Pal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lerie – Palt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4222" cy="393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5655D" w14:textId="3BA77302" w:rsidR="00D677CD" w:rsidRDefault="00D677CD" w:rsidP="00F25581">
      <w:pPr>
        <w:rPr>
          <w:lang w:val="ro-RO"/>
        </w:rPr>
      </w:pPr>
    </w:p>
    <w:p w14:paraId="4CC3C9F0" w14:textId="21FE1553" w:rsidR="00D677CD" w:rsidRDefault="00D677CD" w:rsidP="00F25581">
      <w:pPr>
        <w:rPr>
          <w:lang w:val="ro-RO"/>
        </w:rPr>
      </w:pPr>
    </w:p>
    <w:p w14:paraId="026F21E9" w14:textId="0770739D" w:rsidR="00D677CD" w:rsidRDefault="00D677CD" w:rsidP="00F25581">
      <w:pPr>
        <w:rPr>
          <w:lang w:val="ro-RO"/>
        </w:rPr>
      </w:pPr>
    </w:p>
    <w:p w14:paraId="1ECC18D2" w14:textId="77777777" w:rsidR="00D677CD" w:rsidRDefault="00D677CD" w:rsidP="00F25581">
      <w:pPr>
        <w:rPr>
          <w:lang w:val="ro-RO"/>
        </w:rPr>
      </w:pPr>
    </w:p>
    <w:p w14:paraId="4E2115C5" w14:textId="77777777" w:rsidR="00D677CD" w:rsidRDefault="00D677CD" w:rsidP="00F25581">
      <w:pPr>
        <w:rPr>
          <w:lang w:val="ro-RO"/>
        </w:rPr>
      </w:pPr>
    </w:p>
    <w:p w14:paraId="3C43E36F" w14:textId="77777777" w:rsidR="00D677CD" w:rsidRDefault="00D677CD" w:rsidP="00F25581">
      <w:pPr>
        <w:rPr>
          <w:lang w:val="ro-RO"/>
        </w:rPr>
      </w:pPr>
    </w:p>
    <w:p w14:paraId="20F8D0BC" w14:textId="77777777" w:rsidR="00D677CD" w:rsidRDefault="00D677CD" w:rsidP="00F25581">
      <w:pPr>
        <w:rPr>
          <w:lang w:val="ro-RO"/>
        </w:rPr>
      </w:pPr>
    </w:p>
    <w:p w14:paraId="529DC759" w14:textId="77777777" w:rsidR="00D677CD" w:rsidRDefault="00D677CD" w:rsidP="00F25581">
      <w:pPr>
        <w:rPr>
          <w:lang w:val="ro-RO"/>
        </w:rPr>
      </w:pPr>
    </w:p>
    <w:p w14:paraId="27E80B27" w14:textId="77777777" w:rsidR="00D677CD" w:rsidRDefault="00D677CD" w:rsidP="00F25581">
      <w:pPr>
        <w:rPr>
          <w:lang w:val="ro-RO"/>
        </w:rPr>
      </w:pPr>
    </w:p>
    <w:p w14:paraId="0DD63678" w14:textId="77777777" w:rsidR="00D677CD" w:rsidRDefault="00D677CD" w:rsidP="00F25581">
      <w:pPr>
        <w:rPr>
          <w:lang w:val="ro-RO"/>
        </w:rPr>
      </w:pPr>
    </w:p>
    <w:p w14:paraId="4EDBED1E" w14:textId="77777777" w:rsidR="00D677CD" w:rsidRDefault="00D677CD" w:rsidP="00F25581">
      <w:pPr>
        <w:rPr>
          <w:lang w:val="ro-RO"/>
        </w:rPr>
      </w:pPr>
    </w:p>
    <w:p w14:paraId="6ED735BB" w14:textId="77777777" w:rsidR="00D677CD" w:rsidRDefault="00D677CD" w:rsidP="00D677CD">
      <w:pPr>
        <w:rPr>
          <w:lang w:val="ro-RO"/>
        </w:rPr>
      </w:pPr>
    </w:p>
    <w:p w14:paraId="00151C3B" w14:textId="52D274C9" w:rsidR="00D677CD" w:rsidRDefault="00D677CD" w:rsidP="00D677CD">
      <w:pPr>
        <w:jc w:val="center"/>
        <w:rPr>
          <w:lang w:val="ro-RO"/>
        </w:rPr>
      </w:pPr>
      <w:r>
        <w:rPr>
          <w:lang w:val="ro-RO"/>
        </w:rPr>
        <w:t>Clădirea renovată este cea din stânga imaginii.</w:t>
      </w:r>
    </w:p>
    <w:p w14:paraId="047DF576" w14:textId="77777777" w:rsidR="00D677CD" w:rsidRDefault="00D677CD" w:rsidP="00F25581">
      <w:pPr>
        <w:rPr>
          <w:lang w:val="ro-RO"/>
        </w:rPr>
      </w:pPr>
    </w:p>
    <w:p w14:paraId="137A829B" w14:textId="0AB51199" w:rsidR="00E54A75" w:rsidRDefault="00E54A75" w:rsidP="00F25581">
      <w:pPr>
        <w:rPr>
          <w:lang w:val="ro-RO"/>
        </w:rPr>
      </w:pPr>
      <w:r>
        <w:rPr>
          <w:lang w:val="ro-RO"/>
        </w:rPr>
        <w:t>Acest studiu de caz, adus aici, are menirea de a sublinia importanța platform</w:t>
      </w:r>
      <w:r w:rsidR="00D677CD">
        <w:rPr>
          <w:lang w:val="ro-RO"/>
        </w:rPr>
        <w:t>e</w:t>
      </w:r>
      <w:r>
        <w:rPr>
          <w:lang w:val="ro-RO"/>
        </w:rPr>
        <w:t xml:space="preserve">i de comunicare din cadrul Federației Patronatelor Societăților din Construcții (FPSC), organizație în care ne </w:t>
      </w:r>
      <w:r w:rsidR="00D677CD">
        <w:rPr>
          <w:lang w:val="ro-RO"/>
        </w:rPr>
        <w:t>întâlnim</w:t>
      </w:r>
      <w:r>
        <w:rPr>
          <w:lang w:val="ro-RO"/>
        </w:rPr>
        <w:t xml:space="preserve"> toți constructorii, facem schimb de informții</w:t>
      </w:r>
      <w:r w:rsidR="005B08C1">
        <w:rPr>
          <w:lang w:val="ro-RO"/>
        </w:rPr>
        <w:t>, ne cunoaștem și muncim la eficientizarea acțiunilor noastre.</w:t>
      </w:r>
    </w:p>
    <w:p w14:paraId="3BD8BA0A" w14:textId="05D956A8" w:rsidR="005B08C1" w:rsidRDefault="005B08C1" w:rsidP="00F25581">
      <w:pPr>
        <w:rPr>
          <w:lang w:val="ro-RO"/>
        </w:rPr>
      </w:pPr>
    </w:p>
    <w:p w14:paraId="5538306E" w14:textId="059FF9B0" w:rsidR="005B08C1" w:rsidRDefault="005B08C1" w:rsidP="00F25581">
      <w:pPr>
        <w:rPr>
          <w:lang w:val="ro-RO"/>
        </w:rPr>
      </w:pPr>
      <w:r>
        <w:rPr>
          <w:lang w:val="ro-RO"/>
        </w:rPr>
        <w:t>Cu aceste gânduri le doresc tuturor constructorilor și colaboratorilor lor un an prosper.</w:t>
      </w:r>
    </w:p>
    <w:p w14:paraId="0AD0EA7C" w14:textId="314E51F8" w:rsidR="005B08C1" w:rsidRDefault="005B08C1" w:rsidP="00F25581">
      <w:pPr>
        <w:rPr>
          <w:lang w:val="ro-RO"/>
        </w:rPr>
      </w:pPr>
    </w:p>
    <w:p w14:paraId="07DCCD42" w14:textId="7D340240" w:rsidR="00D677CD" w:rsidRDefault="00D677CD" w:rsidP="00F25581">
      <w:pPr>
        <w:rPr>
          <w:lang w:val="ro-RO"/>
        </w:rPr>
      </w:pPr>
      <w:r>
        <w:rPr>
          <w:lang w:val="ro-RO"/>
        </w:rPr>
        <w:t>ANAZ</w:t>
      </w:r>
    </w:p>
    <w:p w14:paraId="7ECD384B" w14:textId="6804B984" w:rsidR="00D677CD" w:rsidRDefault="00D677CD" w:rsidP="00F25581">
      <w:pPr>
        <w:rPr>
          <w:lang w:val="ro-RO"/>
        </w:rPr>
      </w:pPr>
      <w:r>
        <w:rPr>
          <w:lang w:val="ro-RO"/>
        </w:rPr>
        <w:t>Vă mulțumim mult pentru onestitatea cu care prezentați realitatea, pentru această punte pe care o mențineți funcțonală între organizațiile patronale ale constructorilor și piața din România.</w:t>
      </w:r>
    </w:p>
    <w:p w14:paraId="025D6010" w14:textId="77777777" w:rsidR="00D677CD" w:rsidRDefault="00D677CD" w:rsidP="00F25581">
      <w:pPr>
        <w:rPr>
          <w:lang w:val="ro-RO"/>
        </w:rPr>
      </w:pPr>
    </w:p>
    <w:p w14:paraId="16A5D2A4" w14:textId="77777777" w:rsidR="00D677CD" w:rsidRDefault="00D677CD" w:rsidP="00F25581">
      <w:pPr>
        <w:rPr>
          <w:lang w:val="ro-RO"/>
        </w:rPr>
      </w:pPr>
    </w:p>
    <w:p w14:paraId="6D0B906C" w14:textId="77777777" w:rsidR="005B08C1" w:rsidRDefault="005B08C1" w:rsidP="00F25581">
      <w:pPr>
        <w:rPr>
          <w:lang w:val="ro-RO"/>
        </w:rPr>
      </w:pPr>
    </w:p>
    <w:sectPr w:rsidR="005B0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753B"/>
    <w:multiLevelType w:val="hybridMultilevel"/>
    <w:tmpl w:val="5EE0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34AD4"/>
    <w:multiLevelType w:val="hybridMultilevel"/>
    <w:tmpl w:val="D9A6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814027">
    <w:abstractNumId w:val="1"/>
  </w:num>
  <w:num w:numId="2" w16cid:durableId="207122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50"/>
    <w:rsid w:val="000704B0"/>
    <w:rsid w:val="00082454"/>
    <w:rsid w:val="00120850"/>
    <w:rsid w:val="00195FC3"/>
    <w:rsid w:val="001B09E8"/>
    <w:rsid w:val="00210DBC"/>
    <w:rsid w:val="00226E8E"/>
    <w:rsid w:val="00342C49"/>
    <w:rsid w:val="00482019"/>
    <w:rsid w:val="00556E90"/>
    <w:rsid w:val="005B08C1"/>
    <w:rsid w:val="006377B9"/>
    <w:rsid w:val="006C0CF9"/>
    <w:rsid w:val="0072478F"/>
    <w:rsid w:val="00801B30"/>
    <w:rsid w:val="008234C8"/>
    <w:rsid w:val="008614FD"/>
    <w:rsid w:val="008B5E3A"/>
    <w:rsid w:val="00943E11"/>
    <w:rsid w:val="009710BE"/>
    <w:rsid w:val="009C2601"/>
    <w:rsid w:val="00A14269"/>
    <w:rsid w:val="00AA61F7"/>
    <w:rsid w:val="00B15A88"/>
    <w:rsid w:val="00BC0817"/>
    <w:rsid w:val="00BD0088"/>
    <w:rsid w:val="00C26B46"/>
    <w:rsid w:val="00C600B8"/>
    <w:rsid w:val="00D22FFC"/>
    <w:rsid w:val="00D677CD"/>
    <w:rsid w:val="00DC456F"/>
    <w:rsid w:val="00DF6C8D"/>
    <w:rsid w:val="00E149F3"/>
    <w:rsid w:val="00E17572"/>
    <w:rsid w:val="00E54A75"/>
    <w:rsid w:val="00E67F2B"/>
    <w:rsid w:val="00E74BF7"/>
    <w:rsid w:val="00E83B8D"/>
    <w:rsid w:val="00EA76D2"/>
    <w:rsid w:val="00EF73A7"/>
    <w:rsid w:val="00F13401"/>
    <w:rsid w:val="00F25581"/>
    <w:rsid w:val="00FB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F6B6"/>
  <w15:chartTrackingRefBased/>
  <w15:docId w15:val="{C048F0BC-02AF-4CEF-8297-167A37F5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850"/>
    <w:pPr>
      <w:ind w:left="720"/>
      <w:contextualSpacing/>
    </w:pPr>
  </w:style>
  <w:style w:type="character" w:styleId="Hyperlink">
    <w:name w:val="Hyperlink"/>
    <w:basedOn w:val="DefaultParagraphFont"/>
    <w:uiPriority w:val="99"/>
    <w:unhideWhenUsed/>
    <w:rsid w:val="00943E11"/>
    <w:rPr>
      <w:color w:val="0563C1" w:themeColor="hyperlink"/>
      <w:u w:val="single"/>
    </w:rPr>
  </w:style>
  <w:style w:type="character" w:styleId="UnresolvedMention">
    <w:name w:val="Unresolved Mention"/>
    <w:basedOn w:val="DefaultParagraphFont"/>
    <w:uiPriority w:val="99"/>
    <w:semiHidden/>
    <w:unhideWhenUsed/>
    <w:rsid w:val="00943E11"/>
    <w:rPr>
      <w:color w:val="605E5C"/>
      <w:shd w:val="clear" w:color="auto" w:fill="E1DFDD"/>
    </w:rPr>
  </w:style>
  <w:style w:type="character" w:styleId="FollowedHyperlink">
    <w:name w:val="FollowedHyperlink"/>
    <w:basedOn w:val="DefaultParagraphFont"/>
    <w:uiPriority w:val="99"/>
    <w:semiHidden/>
    <w:unhideWhenUsed/>
    <w:rsid w:val="00943E11"/>
    <w:rPr>
      <w:color w:val="954F72" w:themeColor="followedHyperlink"/>
      <w:u w:val="single"/>
    </w:rPr>
  </w:style>
  <w:style w:type="paragraph" w:styleId="NormalWeb">
    <w:name w:val="Normal (Web)"/>
    <w:basedOn w:val="Normal"/>
    <w:uiPriority w:val="99"/>
    <w:semiHidden/>
    <w:unhideWhenUsed/>
    <w:rsid w:val="00E67F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3467">
      <w:bodyDiv w:val="1"/>
      <w:marLeft w:val="0"/>
      <w:marRight w:val="0"/>
      <w:marTop w:val="0"/>
      <w:marBottom w:val="0"/>
      <w:divBdr>
        <w:top w:val="none" w:sz="0" w:space="0" w:color="auto"/>
        <w:left w:val="none" w:sz="0" w:space="0" w:color="auto"/>
        <w:bottom w:val="none" w:sz="0" w:space="0" w:color="auto"/>
        <w:right w:val="none" w:sz="0" w:space="0" w:color="auto"/>
      </w:divBdr>
    </w:div>
    <w:div w:id="771633172">
      <w:bodyDiv w:val="1"/>
      <w:marLeft w:val="0"/>
      <w:marRight w:val="0"/>
      <w:marTop w:val="0"/>
      <w:marBottom w:val="0"/>
      <w:divBdr>
        <w:top w:val="none" w:sz="0" w:space="0" w:color="auto"/>
        <w:left w:val="none" w:sz="0" w:space="0" w:color="auto"/>
        <w:bottom w:val="none" w:sz="0" w:space="0" w:color="auto"/>
        <w:right w:val="none" w:sz="0" w:space="0" w:color="auto"/>
      </w:divBdr>
    </w:div>
    <w:div w:id="1540430173">
      <w:bodyDiv w:val="1"/>
      <w:marLeft w:val="0"/>
      <w:marRight w:val="0"/>
      <w:marTop w:val="0"/>
      <w:marBottom w:val="0"/>
      <w:divBdr>
        <w:top w:val="none" w:sz="0" w:space="0" w:color="auto"/>
        <w:left w:val="none" w:sz="0" w:space="0" w:color="auto"/>
        <w:bottom w:val="none" w:sz="0" w:space="0" w:color="auto"/>
        <w:right w:val="none" w:sz="0" w:space="0" w:color="auto"/>
      </w:divBdr>
    </w:div>
    <w:div w:id="16487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c.ro/files/docs/METODOLOGIEBIM2022.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CB8D-20CB-4BF5-8730-DDA3D50D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Virgiliu Vitan</dc:creator>
  <cp:keywords/>
  <dc:description/>
  <cp:lastModifiedBy>Jula Sebastian</cp:lastModifiedBy>
  <cp:revision>2</cp:revision>
  <dcterms:created xsi:type="dcterms:W3CDTF">2025-02-04T08:45:00Z</dcterms:created>
  <dcterms:modified xsi:type="dcterms:W3CDTF">2025-02-04T08:45:00Z</dcterms:modified>
</cp:coreProperties>
</file>